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04"/>
        <w:gridCol w:w="2590"/>
        <w:gridCol w:w="111"/>
        <w:gridCol w:w="1137"/>
        <w:gridCol w:w="569"/>
        <w:gridCol w:w="1277"/>
        <w:gridCol w:w="2594"/>
        <w:gridCol w:w="252"/>
      </w:tblGrid>
      <w:tr w:rsidR="00892DE5" w:rsidRPr="00D33595" w:rsidTr="00BC6C23">
        <w:trPr>
          <w:trHeight w:val="1255"/>
        </w:trPr>
        <w:tc>
          <w:tcPr>
            <w:tcW w:w="10623" w:type="dxa"/>
            <w:gridSpan w:val="9"/>
            <w:tcBorders>
              <w:top w:val="nil"/>
              <w:left w:val="nil"/>
              <w:bottom w:val="single" w:sz="24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2DE5" w:rsidRPr="00AA2C3C" w:rsidRDefault="00A56B8A" w:rsidP="00414D57">
            <w:pPr>
              <w:pStyle w:val="a3"/>
              <w:wordWrap/>
              <w:spacing w:line="240" w:lineRule="auto"/>
              <w:jc w:val="right"/>
              <w:rPr>
                <w:sz w:val="18"/>
              </w:rPr>
            </w:pPr>
            <w:r w:rsidRPr="00AA2C3C">
              <w:rPr>
                <w:rFonts w:eastAsia="-윤고딕140"/>
                <w:b/>
                <w:bCs/>
                <w:sz w:val="44"/>
                <w:szCs w:val="46"/>
              </w:rPr>
              <w:t>참가신청서</w:t>
            </w:r>
          </w:p>
          <w:p w:rsidR="00A56B8A" w:rsidRPr="00BF6F2D" w:rsidRDefault="00A56B8A" w:rsidP="00A15C3E">
            <w:pPr>
              <w:pStyle w:val="a3"/>
              <w:wordWrap/>
              <w:spacing w:line="192" w:lineRule="auto"/>
              <w:jc w:val="left"/>
            </w:pPr>
            <w:r w:rsidRPr="00A56B8A">
              <w:rPr>
                <w:rFonts w:ascii="돋움" w:eastAsia="돋움" w:hAnsi="돋움" w:hint="eastAsia"/>
                <w:b/>
                <w:bCs/>
              </w:rPr>
              <w:t>www.momnbabyexpo.co.</w:t>
            </w:r>
            <w:r w:rsidRPr="00BF6F2D">
              <w:rPr>
                <w:rFonts w:ascii="돋움" w:eastAsia="돋움" w:hAnsi="돋움" w:hint="eastAsia"/>
                <w:b/>
                <w:bCs/>
                <w:sz w:val="22"/>
              </w:rPr>
              <w:t>kr</w:t>
            </w:r>
            <w:r w:rsidR="00414D57" w:rsidRPr="00BF6F2D">
              <w:rPr>
                <w:rFonts w:ascii="돋움" w:eastAsia="돋움" w:hAnsi="돋움" w:hint="eastAsia"/>
                <w:b/>
                <w:bCs/>
                <w:sz w:val="22"/>
              </w:rPr>
              <w:t xml:space="preserve">                      </w:t>
            </w:r>
            <w:r w:rsidR="002337B5">
              <w:rPr>
                <w:rFonts w:ascii="돋움" w:eastAsia="돋움" w:hAnsi="돋움" w:hint="eastAsia"/>
                <w:b/>
                <w:bCs/>
                <w:sz w:val="22"/>
              </w:rPr>
              <w:t xml:space="preserve">         </w:t>
            </w:r>
            <w:r w:rsidRPr="00BF6F2D"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="00562529">
              <w:rPr>
                <w:rFonts w:ascii="돋움" w:eastAsia="돋움" w:hAnsi="돋움" w:hint="eastAsia"/>
                <w:b/>
                <w:bCs/>
                <w:sz w:val="22"/>
              </w:rPr>
              <w:t xml:space="preserve">   </w:t>
            </w:r>
            <w:r w:rsidR="009222E9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>201</w:t>
            </w:r>
            <w:r w:rsidR="001B2BA9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9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. </w:t>
            </w:r>
            <w:r w:rsidR="002337B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8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>.</w:t>
            </w:r>
            <w:r w:rsidR="002337B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8</w:t>
            </w:r>
            <w:r w:rsidR="002337B5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 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(목) ~ </w:t>
            </w:r>
            <w:r w:rsidR="002337B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8</w:t>
            </w:r>
            <w:r w:rsidR="009222E9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 xml:space="preserve">. </w:t>
            </w:r>
            <w:r w:rsidR="002337B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11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(일), </w:t>
            </w:r>
            <w:proofErr w:type="spellStart"/>
            <w:r w:rsidR="002337B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수원컨벤션센터</w:t>
            </w:r>
            <w:proofErr w:type="spellEnd"/>
          </w:p>
          <w:p w:rsidR="00A15C3E" w:rsidRPr="00BF6F2D" w:rsidRDefault="00EA171C" w:rsidP="00EA171C">
            <w:pPr>
              <w:pStyle w:val="a3"/>
              <w:wordWrap/>
              <w:spacing w:line="192" w:lineRule="auto"/>
              <w:ind w:leftChars="-71" w:left="-142" w:firstLineChars="35" w:firstLine="140"/>
              <w:jc w:val="left"/>
              <w:rPr>
                <w:rFonts w:eastAsia="돋움"/>
                <w:sz w:val="16"/>
                <w:szCs w:val="14"/>
              </w:rPr>
            </w:pPr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>제3</w:t>
            </w:r>
            <w:r w:rsidR="002337B5">
              <w:rPr>
                <w:rFonts w:ascii="-윤고딕160" w:eastAsia="-윤고딕160" w:hint="eastAsia"/>
                <w:spacing w:val="-20"/>
                <w:sz w:val="44"/>
                <w:szCs w:val="44"/>
              </w:rPr>
              <w:t>2</w:t>
            </w:r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 xml:space="preserve">회 </w:t>
            </w:r>
            <w:proofErr w:type="spellStart"/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>맘앤베이비엑스포</w:t>
            </w:r>
            <w:proofErr w:type="spellEnd"/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 xml:space="preserve">        </w:t>
            </w:r>
            <w:r w:rsidR="00A56B8A" w:rsidRPr="00BF6F2D">
              <w:rPr>
                <w:rFonts w:eastAsia="돋움"/>
                <w:sz w:val="16"/>
                <w:szCs w:val="14"/>
              </w:rPr>
              <w:t>서울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eastAsia="돋움"/>
                <w:sz w:val="16"/>
                <w:szCs w:val="14"/>
              </w:rPr>
              <w:t>중구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eastAsia="돋움"/>
                <w:sz w:val="16"/>
                <w:szCs w:val="14"/>
              </w:rPr>
              <w:t>청구로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4</w:t>
            </w:r>
            <w:r w:rsidR="00A56B8A" w:rsidRPr="00BF6F2D">
              <w:rPr>
                <w:rFonts w:eastAsia="돋움"/>
                <w:sz w:val="16"/>
                <w:szCs w:val="14"/>
              </w:rPr>
              <w:t>길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39, 4</w:t>
            </w:r>
            <w:r w:rsidR="00A56B8A" w:rsidRPr="00BF6F2D">
              <w:rPr>
                <w:rFonts w:eastAsia="돋움"/>
                <w:sz w:val="16"/>
                <w:szCs w:val="14"/>
              </w:rPr>
              <w:t>층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(</w:t>
            </w:r>
            <w:r w:rsidR="00A56B8A" w:rsidRPr="00BF6F2D">
              <w:rPr>
                <w:rFonts w:eastAsia="돋움"/>
                <w:sz w:val="16"/>
                <w:szCs w:val="14"/>
              </w:rPr>
              <w:t>신당동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,</w:t>
            </w:r>
            <w:r w:rsidR="00A56B8A" w:rsidRPr="00BF6F2D">
              <w:rPr>
                <w:rFonts w:eastAsia="돋움"/>
                <w:sz w:val="16"/>
                <w:szCs w:val="14"/>
              </w:rPr>
              <w:t>청운빌딩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) (</w:t>
            </w:r>
            <w:r w:rsidR="00A56B8A" w:rsidRPr="00BF6F2D">
              <w:rPr>
                <w:rFonts w:eastAsia="돋움"/>
                <w:sz w:val="16"/>
                <w:szCs w:val="14"/>
              </w:rPr>
              <w:t>주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)</w:t>
            </w:r>
            <w:proofErr w:type="spellStart"/>
            <w:r w:rsidR="00A56B8A" w:rsidRPr="00BF6F2D">
              <w:rPr>
                <w:rFonts w:eastAsia="돋움"/>
                <w:sz w:val="16"/>
                <w:szCs w:val="14"/>
              </w:rPr>
              <w:t>유아림</w:t>
            </w:r>
            <w:proofErr w:type="spellEnd"/>
          </w:p>
          <w:p w:rsidR="00EA171C" w:rsidRDefault="00EA171C" w:rsidP="00EA171C">
            <w:pPr>
              <w:pStyle w:val="a3"/>
              <w:wordWrap/>
              <w:spacing w:line="192" w:lineRule="auto"/>
              <w:jc w:val="left"/>
              <w:rPr>
                <w:sz w:val="22"/>
              </w:rPr>
            </w:pPr>
            <w:r>
              <w:rPr>
                <w:rFonts w:eastAsia="돋움" w:hint="eastAsia"/>
                <w:b/>
                <w:bCs/>
                <w:sz w:val="24"/>
                <w:szCs w:val="22"/>
              </w:rPr>
              <w:t xml:space="preserve">                                                               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Tel. 02-2236-2771 Fax .02-523-7051</w:t>
            </w:r>
          </w:p>
          <w:p w:rsidR="00892DE5" w:rsidRPr="00EA171C" w:rsidRDefault="008D6068" w:rsidP="00EA171C">
            <w:pPr>
              <w:pStyle w:val="a3"/>
              <w:wordWrap/>
              <w:spacing w:line="192" w:lineRule="auto"/>
              <w:jc w:val="left"/>
              <w:rPr>
                <w:sz w:val="22"/>
              </w:rPr>
            </w:pPr>
            <w:r>
              <w:rPr>
                <w:rFonts w:ascii="돋움" w:eastAsia="돋움" w:hAnsi="돋움" w:hint="eastAsia"/>
                <w:sz w:val="16"/>
                <w:szCs w:val="14"/>
              </w:rPr>
              <w:t xml:space="preserve">                                                                                                        </w:t>
            </w:r>
            <w:r w:rsidR="00177237" w:rsidRPr="00BF6F2D">
              <w:rPr>
                <w:rFonts w:ascii="돋움" w:eastAsia="돋움" w:hAnsi="돋움" w:hint="eastAsia"/>
                <w:sz w:val="16"/>
                <w:szCs w:val="14"/>
              </w:rPr>
              <w:t>E-mail. expo@yuarim.com</w:t>
            </w:r>
          </w:p>
        </w:tc>
      </w:tr>
      <w:tr w:rsidR="00BC6C23" w:rsidRPr="00D33595" w:rsidTr="00756F8A">
        <w:trPr>
          <w:trHeight w:val="145"/>
        </w:trPr>
        <w:tc>
          <w:tcPr>
            <w:tcW w:w="10623" w:type="dxa"/>
            <w:gridSpan w:val="9"/>
            <w:tcBorders>
              <w:top w:val="single" w:sz="24" w:space="0" w:color="939393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6C23" w:rsidRPr="00BC6C23" w:rsidRDefault="00BC6C23" w:rsidP="00BC6C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D33595" w:rsidRPr="00D33595" w:rsidTr="00B444D7">
        <w:trPr>
          <w:gridAfter w:val="1"/>
          <w:wAfter w:w="252" w:type="dxa"/>
          <w:trHeight w:val="28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1. 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참가업체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전시자</w:t>
            </w: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)</w:t>
            </w:r>
          </w:p>
        </w:tc>
        <w:tc>
          <w:tcPr>
            <w:tcW w:w="82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ind w:rightChars="-360" w:right="-7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대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표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홈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페</w:t>
            </w:r>
            <w:proofErr w:type="spellEnd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지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595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소</w:t>
            </w:r>
          </w:p>
        </w:tc>
        <w:tc>
          <w:tcPr>
            <w:tcW w:w="9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업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태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종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목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담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당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소속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직책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화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핸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드</w:t>
            </w:r>
            <w:proofErr w:type="spellEnd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폰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F A X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E - MAIL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595" w:rsidRPr="00D33595" w:rsidTr="00756F8A">
        <w:trPr>
          <w:trHeight w:val="159"/>
        </w:trPr>
        <w:tc>
          <w:tcPr>
            <w:tcW w:w="1062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8E5826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D33595" w:rsidRPr="00D33595" w:rsidTr="00B444D7">
        <w:trPr>
          <w:trHeight w:val="284"/>
        </w:trPr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2. 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부스신청</w:t>
            </w:r>
          </w:p>
        </w:tc>
        <w:tc>
          <w:tcPr>
            <w:tcW w:w="85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(VAT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별도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부스구분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단가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참가비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기본부스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4C363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\2,</w:t>
            </w:r>
            <w:r w:rsidR="004C363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00,000 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(3m * 3m)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전시면적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+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조립부스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독립부스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4C363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\2,</w:t>
            </w:r>
            <w:r w:rsidR="004C363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00,000 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(3m * 3m)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전시면적만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제공</w:t>
            </w:r>
          </w:p>
        </w:tc>
      </w:tr>
    </w:tbl>
    <w:p w:rsidR="00204CDB" w:rsidRDefault="00204CDB" w:rsidP="00E24919">
      <w:pPr>
        <w:pStyle w:val="a3"/>
        <w:snapToGrid/>
        <w:spacing w:line="276" w:lineRule="auto"/>
      </w:pPr>
      <w:r>
        <w:rPr>
          <w:rFonts w:eastAsia="돋움" w:hAnsi="돋움"/>
          <w:b/>
          <w:bCs/>
          <w:color w:val="353535"/>
          <w:sz w:val="16"/>
          <w:szCs w:val="16"/>
        </w:rPr>
        <w:t>●</w:t>
      </w:r>
      <w:r>
        <w:rPr>
          <w:rFonts w:eastAsia="돋움" w:hAnsi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참가신청서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제출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즉시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계약금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(</w:t>
      </w:r>
      <w:r>
        <w:rPr>
          <w:rFonts w:eastAsia="돋움"/>
          <w:b/>
          <w:bCs/>
          <w:color w:val="353535"/>
          <w:sz w:val="16"/>
          <w:szCs w:val="16"/>
        </w:rPr>
        <w:t>참가비의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50%)</w:t>
      </w:r>
      <w:r>
        <w:rPr>
          <w:rFonts w:eastAsia="돋움"/>
          <w:b/>
          <w:bCs/>
          <w:color w:val="353535"/>
          <w:sz w:val="16"/>
          <w:szCs w:val="16"/>
        </w:rPr>
        <w:t>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납부하여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주시기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바랍니다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. </w:t>
      </w:r>
      <w:r>
        <w:rPr>
          <w:rFonts w:eastAsia="돋움"/>
          <w:b/>
          <w:bCs/>
          <w:color w:val="353535"/>
          <w:sz w:val="16"/>
          <w:szCs w:val="16"/>
        </w:rPr>
        <w:t>계약금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미입금시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참가신청이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취소됩니다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.</w:t>
      </w:r>
    </w:p>
    <w:p w:rsidR="00204CDB" w:rsidRDefault="00204CDB" w:rsidP="00E24919">
      <w:pPr>
        <w:pStyle w:val="a3"/>
        <w:snapToGrid/>
        <w:spacing w:line="276" w:lineRule="auto"/>
        <w:rPr>
          <w:rFonts w:ascii="돋움" w:eastAsia="돋움" w:hAnsi="돋움"/>
          <w:b/>
          <w:bCs/>
          <w:color w:val="353535"/>
          <w:sz w:val="16"/>
          <w:szCs w:val="16"/>
        </w:rPr>
      </w:pPr>
      <w:r>
        <w:rPr>
          <w:rFonts w:eastAsia="돋움" w:hAnsi="돋움"/>
          <w:b/>
          <w:bCs/>
          <w:color w:val="353535"/>
          <w:sz w:val="16"/>
          <w:szCs w:val="16"/>
        </w:rPr>
        <w:t>●</w:t>
      </w:r>
      <w:r>
        <w:rPr>
          <w:rFonts w:eastAsia="돋움" w:hAnsi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납입처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: </w:t>
      </w:r>
      <w:r>
        <w:rPr>
          <w:rFonts w:eastAsia="돋움"/>
          <w:b/>
          <w:bCs/>
          <w:color w:val="353535"/>
          <w:sz w:val="16"/>
          <w:szCs w:val="16"/>
        </w:rPr>
        <w:t>계좌번호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- </w:t>
      </w:r>
      <w:proofErr w:type="spellStart"/>
      <w:r w:rsidR="00BF1A74">
        <w:rPr>
          <w:rFonts w:eastAsia="돋움" w:hint="eastAsia"/>
          <w:b/>
          <w:bCs/>
          <w:color w:val="353535"/>
          <w:sz w:val="16"/>
          <w:szCs w:val="16"/>
        </w:rPr>
        <w:t>신한</w:t>
      </w:r>
      <w:r>
        <w:rPr>
          <w:rFonts w:eastAsia="돋움"/>
          <w:b/>
          <w:bCs/>
          <w:color w:val="353535"/>
          <w:sz w:val="16"/>
          <w:szCs w:val="16"/>
        </w:rPr>
        <w:t>은행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 w:rsidR="00BF1A74">
        <w:rPr>
          <w:rFonts w:ascii="돋움" w:eastAsia="돋움" w:hAnsi="돋움" w:hint="eastAsia"/>
          <w:b/>
          <w:bCs/>
          <w:color w:val="353535"/>
          <w:sz w:val="16"/>
          <w:szCs w:val="16"/>
        </w:rPr>
        <w:t>140-012-532781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예금주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- </w:t>
      </w:r>
      <w:r w:rsidR="00BF1A74"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주식회사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유아림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(</w:t>
      </w:r>
      <w:r>
        <w:rPr>
          <w:rFonts w:eastAsia="돋움" w:hAnsi="돋움"/>
          <w:b/>
          <w:bCs/>
          <w:color w:val="353535"/>
          <w:sz w:val="16"/>
          <w:szCs w:val="16"/>
        </w:rPr>
        <w:t>※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입금시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업체명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필히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기재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)</w:t>
      </w:r>
    </w:p>
    <w:p w:rsidR="00B444D7" w:rsidRPr="00204CDB" w:rsidRDefault="00B444D7" w:rsidP="00204CDB">
      <w:pPr>
        <w:pStyle w:val="a3"/>
        <w:snapToGrid/>
        <w:spacing w:line="312" w:lineRule="auto"/>
        <w:rPr>
          <w:sz w:val="10"/>
        </w:rPr>
      </w:pPr>
    </w:p>
    <w:tbl>
      <w:tblPr>
        <w:tblW w:w="496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1524"/>
        <w:gridCol w:w="730"/>
        <w:gridCol w:w="478"/>
        <w:gridCol w:w="601"/>
        <w:gridCol w:w="604"/>
        <w:gridCol w:w="602"/>
        <w:gridCol w:w="500"/>
        <w:gridCol w:w="102"/>
        <w:gridCol w:w="606"/>
        <w:gridCol w:w="602"/>
        <w:gridCol w:w="602"/>
        <w:gridCol w:w="602"/>
        <w:gridCol w:w="602"/>
        <w:gridCol w:w="612"/>
        <w:gridCol w:w="602"/>
        <w:gridCol w:w="602"/>
        <w:gridCol w:w="519"/>
      </w:tblGrid>
      <w:tr w:rsidR="00204CDB" w:rsidRPr="00204CDB" w:rsidTr="00D52A0E">
        <w:trPr>
          <w:trHeight w:val="284"/>
        </w:trPr>
        <w:tc>
          <w:tcPr>
            <w:tcW w:w="111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3.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부대시설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신청</w:t>
            </w:r>
          </w:p>
        </w:tc>
        <w:tc>
          <w:tcPr>
            <w:tcW w:w="3887" w:type="pct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(VAT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단가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신청내역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금액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70,000 / kW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 kW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(24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100,000 / kW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kW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100,000 /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회선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네트워크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150,000 / port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port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급배수</w:t>
            </w:r>
            <w:proofErr w:type="spellEnd"/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200,000 /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FF7E9D">
        <w:trPr>
          <w:trHeight w:val="186"/>
        </w:trPr>
        <w:tc>
          <w:tcPr>
            <w:tcW w:w="5000" w:type="pct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44D7" w:rsidRPr="008E5826" w:rsidRDefault="00B444D7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908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4.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각종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신청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및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디렉토리</w:t>
            </w:r>
            <w:proofErr w:type="spellEnd"/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정보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기재</w:t>
            </w:r>
          </w:p>
        </w:tc>
        <w:tc>
          <w:tcPr>
            <w:tcW w:w="3092" w:type="pct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77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기본부스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간판명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(13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기본부스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참가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신청업체만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해당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8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345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참가업체명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(13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8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357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출입증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신청수량</w:t>
            </w:r>
          </w:p>
        </w:tc>
        <w:tc>
          <w:tcPr>
            <w:tcW w:w="142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초청장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신청수량</w:t>
            </w:r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방문객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사전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홍보용으로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제공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</w:t>
            </w:r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태교용품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출산용품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임산부용품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안전용품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임산부서비스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영유아식품</w:t>
            </w:r>
            <w:proofErr w:type="spellEnd"/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영유아서비스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영유아조기교육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문구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완구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게임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도서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가구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인테리어</w:t>
            </w: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상세</w:t>
            </w:r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</w:t>
            </w:r>
            <w:proofErr w:type="spellEnd"/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FF7E9D">
        <w:trPr>
          <w:trHeight w:val="284"/>
        </w:trPr>
        <w:tc>
          <w:tcPr>
            <w:tcW w:w="5000" w:type="pct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>[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참가업체명</w:t>
            </w:r>
            <w:proofErr w:type="spellEnd"/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>]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란에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내용은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쇼가이드지</w:t>
            </w:r>
            <w:proofErr w:type="spellEnd"/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배치도</w:t>
            </w:r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출입증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일괄적으로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적용됩니다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204CDB" w:rsidRPr="00204CDB" w:rsidRDefault="00204CDB" w:rsidP="008E5826">
            <w:pPr>
              <w:wordWrap/>
              <w:snapToGrid w:val="0"/>
              <w:ind w:firstLineChars="100" w:firstLine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간판명과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참가업체명은</w:t>
            </w:r>
            <w:proofErr w:type="spellEnd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동일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하게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띄어쓰기와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구두점은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정확하게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주시기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로고사용은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불가합니다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.)</w:t>
            </w:r>
          </w:p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브랜드명으로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노출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원할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간판명과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참가업체명도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동일하게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브랜드명으로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기입바랍니다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브랜드명을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상세하고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정확하게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주시기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홈페이지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배치도에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일괄적으로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적용됩니다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204CDB" w:rsidRPr="00D33595" w:rsidTr="00FF7E9D">
        <w:trPr>
          <w:trHeight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8E5826" w:rsidRDefault="00204CDB" w:rsidP="00204CDB">
            <w:pPr>
              <w:pStyle w:val="a3"/>
              <w:wordWrap/>
              <w:snapToGrid/>
              <w:spacing w:line="360" w:lineRule="auto"/>
              <w:jc w:val="center"/>
              <w:rPr>
                <w:sz w:val="8"/>
              </w:rPr>
            </w:pPr>
          </w:p>
          <w:p w:rsidR="00204CDB" w:rsidRPr="00BC6C23" w:rsidRDefault="00204CDB" w:rsidP="008C30A5">
            <w:pPr>
              <w:pStyle w:val="a3"/>
              <w:wordWrap/>
              <w:snapToGrid/>
              <w:spacing w:line="276" w:lineRule="auto"/>
              <w:jc w:val="center"/>
              <w:rPr>
                <w:sz w:val="21"/>
                <w:szCs w:val="21"/>
              </w:rPr>
            </w:pP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후면의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박람회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참가규정에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동의하며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,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참가신청서를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제출하여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박람회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주최측인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(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주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)</w:t>
            </w:r>
            <w:proofErr w:type="spellStart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유아림에</w:t>
            </w:r>
            <w:proofErr w:type="spellEnd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</w:p>
          <w:p w:rsidR="00562529" w:rsidRDefault="00204CDB" w:rsidP="008C30A5">
            <w:pPr>
              <w:pStyle w:val="a3"/>
              <w:wordWrap/>
              <w:snapToGrid/>
              <w:spacing w:line="360" w:lineRule="auto"/>
              <w:jc w:val="center"/>
              <w:rPr>
                <w:sz w:val="21"/>
                <w:szCs w:val="21"/>
              </w:rPr>
            </w:pP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상기와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같이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제</w:t>
            </w:r>
            <w:r w:rsidR="001B2BA9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3</w:t>
            </w:r>
            <w:r w:rsidR="002337B5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2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proofErr w:type="spellStart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맘앤베이비엑스포</w:t>
            </w:r>
            <w:proofErr w:type="spellEnd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온라인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참가신청을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위임하는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것에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동의합니다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.</w:t>
            </w:r>
          </w:p>
          <w:p w:rsidR="00D33595" w:rsidRDefault="00204CDB" w:rsidP="008C30A5">
            <w:pPr>
              <w:pStyle w:val="a3"/>
              <w:wordWrap/>
              <w:snapToGrid/>
              <w:spacing w:line="360" w:lineRule="auto"/>
              <w:jc w:val="center"/>
              <w:rPr>
                <w:rFonts w:ascii="돋움" w:eastAsia="돋움" w:hAnsi="돋움"/>
                <w:b/>
                <w:bCs/>
                <w:color w:val="353535"/>
                <w:sz w:val="21"/>
                <w:szCs w:val="21"/>
              </w:rPr>
            </w:pP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20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년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월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일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회사명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:               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대표자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:             (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인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)</w:t>
            </w:r>
          </w:p>
          <w:p w:rsidR="008C30A5" w:rsidRPr="00562529" w:rsidRDefault="008C30A5" w:rsidP="00667DB3">
            <w:pPr>
              <w:pStyle w:val="a3"/>
              <w:wordWrap/>
              <w:snapToGrid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FF7E9D" w:rsidP="00FF7E9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E9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48"/>
                <w:szCs w:val="48"/>
              </w:rPr>
              <w:lastRenderedPageBreak/>
              <w:t>박람회 참가규정</w:t>
            </w: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FF7E9D" w:rsidP="002337B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201</w:t>
            </w:r>
            <w:r w:rsidR="001B2BA9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9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년 </w:t>
            </w:r>
            <w:r w:rsidR="002337B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8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월 </w:t>
            </w:r>
            <w:r w:rsidR="002337B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8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일(목) ~ </w:t>
            </w:r>
            <w:r w:rsidR="002337B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8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월 </w:t>
            </w:r>
            <w:r w:rsidR="002337B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11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일(일)</w:t>
            </w: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0D6537" w:rsidP="00FF7E9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38"/>
                <w:szCs w:val="38"/>
              </w:rPr>
              <w:t>수원컨벤션센터</w:t>
            </w:r>
            <w:proofErr w:type="spellEnd"/>
          </w:p>
        </w:tc>
      </w:tr>
    </w:tbl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제1조 용어의 정의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전시회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“제</w:t>
      </w:r>
      <w:r w:rsidR="001B2BA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3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회 </w:t>
      </w:r>
      <w:proofErr w:type="spellStart"/>
      <w:r w:rsidR="00EA171C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맘앤베이비엑스포</w:t>
      </w:r>
      <w:proofErr w:type="spellEnd"/>
      <w:r w:rsidR="00EA171C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(Mom &amp; Baby Expo)를 의미한다.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본 전시회 참가를 위하여 참가신청서를 제출하고 계약금을 납부한 개인, 기업, 공공단체, 협회 또는 이에 준하는 업체 등의 전시참가 신청자를 말한다.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서울시 중구 신당동 청구로4길 39, 4층 (신당동,청운빌딩) 소재 (주)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유아림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을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말한다.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제2조 참가 신청 및 계약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1. 본 박람회는 주최자인 (주)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유아림과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전시자인 개인, 기업, 공공단체, 협회 및 업체와의 계약으로 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“참가신청서”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주최자에게 제출하고, 이와 동시에 현금으로 참가비의 일부를 납부 함으로서 계약이 성립된다.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잔금(부가세 포함)은 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20</w:t>
      </w:r>
      <w:r w:rsidR="001B2BA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19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년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7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월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11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</w:t>
      </w:r>
      <w:r w:rsidR="009222E9"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목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)까지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현금으로 주최자가 지정한 은행 계좌에 납부하여야 하며,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참가비 잔금을 기한 내에 납부하지 않을 경우,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 신청 및 계약을 해지 또는 임의 배제할 수 있으며, 이 경우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기 납입한 참가비를 반환하지 않는다.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4. 참가신청서를 제출하였으나 주최자가 전시회의 원만한 구성과 진행을 위해 참가를 승인하지 않을 경우 계약은 성립되지 않는다.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5. 전시회 참가 승인 이후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주최자가 전시회 운영과 관련하여 공지하는 안내문 일체(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이메일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, 문자 등)를 전시회 참가 전 필히 확인하고 이행사항을 준수해야 하며, 전시자의 공지내용 미확인 및 이행사항 미 준수로 발생하는 모든 사항에 대해서 주최자는 책임지지 않는다. 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제3조 전시품 규정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참가신청서에 명시한 전시품과 상이한 물품을 전시하거나 전시성격에 부합되지 않는 물품을 전시할 경우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이를 중지, 철거 또는 반출을 명할 수 있다. 이 경우 참가비는 반환하지 아니하며,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이에 따른 배상을 청구할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전시회 기간 중에 전시, 시연, 판매된 전시품에 대한 모든 책임을 진다.</w:t>
      </w:r>
    </w:p>
    <w:p w:rsidR="00D52A0E" w:rsidRPr="00D52A0E" w:rsidRDefault="00D52A0E" w:rsidP="00681E00">
      <w:pPr>
        <w:pStyle w:val="a3"/>
        <w:spacing w:line="240" w:lineRule="auto"/>
        <w:rPr>
          <w:rFonts w:ascii="돋움" w:eastAsia="돋움" w:hAnsi="돋움"/>
          <w:color w:val="7F7F7F" w:themeColor="text1" w:themeTint="80"/>
          <w:sz w:val="18"/>
          <w:szCs w:val="18"/>
        </w:rPr>
      </w:pP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 xml:space="preserve">3. 관람객이 제품의 하자문제 등을 이유로 </w:t>
      </w:r>
      <w:r w:rsidRPr="00D52A0E">
        <w:rPr>
          <w:rFonts w:ascii="돋움" w:eastAsia="돋움" w:hAnsi="돋움" w:cs="돋움" w:hint="eastAsia"/>
          <w:color w:val="7F7F7F" w:themeColor="text1" w:themeTint="80"/>
          <w:sz w:val="18"/>
          <w:szCs w:val="18"/>
        </w:rPr>
        <w:t>주최자에</w:t>
      </w: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 xml:space="preserve"> 보상 요구를 하는 등 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에게 손해가 발생할 경우 이를 </w:t>
      </w: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의 책임으로 해결하여 </w:t>
      </w:r>
      <w:r w:rsidRPr="00D52A0E">
        <w:rPr>
          <w:rFonts w:ascii="돋움" w:eastAsia="돋움" w:hAnsi="돋움" w:cs="돋움" w:hint="eastAsia"/>
          <w:color w:val="7F7F7F" w:themeColor="text1" w:themeTint="8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를 면책시켜야 한다. 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4.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사전승인 없이 배정된 전시공간 에 타사의 제품을 전시하거나 전대 또는 할당할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제4조 부스의 배정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부스 배정은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주최자의 고유한 권한이므로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전시부스의 배정에 이의를 제기할 수 없으며, 부스 배정의 사유로 환불 등의 청구가 불가하다. 또한 기 배정된 전시면적을 제3자에게 양도할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전시장의 공간 조화와 효율 및 전시효과, 안전 등을 고려, 전반적인 전시장 운영상 필요하다고 인정할 경우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배정된 위치를 변경할 수 있다. 이 같은 변경은 주최자의 재량이며,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동 변경의 결과에 대하여 참가비 환불이나 기타 보상을 청구 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제5조 전시회의 취소 또는 변경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국가 위기 상황 또는 그에 준하는 상황이나, 천재지변 및 전염병 발병 등 주최자의 귀책사유가 아닌 불가항력적인 사정 등으로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전시회가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취소 또는 개최일 및 장소를 변경할 경우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주최자에게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참가비 등 참가신청과 관련된 보상을 청구할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제6조 참가취소  및 규모축소에 따른 위약금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bCs/>
          <w:color w:val="7F7F7F" w:themeColor="text1" w:themeTint="80"/>
          <w:kern w:val="0"/>
          <w:sz w:val="18"/>
          <w:szCs w:val="18"/>
        </w:rPr>
        <w:t>1.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는</w:t>
      </w:r>
      <w:proofErr w:type="spellEnd"/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 참가신청서 제출 후 참가를 취소하거나 규모를 축소할 경우 다음에 정한 위약금 상당액을 참가 취소 후 15일 이내에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에게 지급하여야 한다. 단, 기 납입된 참가비는 동 위약금으로 차감하고, 부족 시 추가 납입하여야 하고, </w:t>
      </w:r>
    </w:p>
    <w:p w:rsid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잉여 시 반환된다.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3586"/>
      </w:tblGrid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b/>
                <w:color w:val="7F7F7F" w:themeColor="text1" w:themeTint="80"/>
                <w:kern w:val="0"/>
                <w:sz w:val="16"/>
                <w:szCs w:val="16"/>
              </w:rPr>
            </w:pPr>
            <w:r w:rsidRPr="00D52A0E">
              <w:rPr>
                <w:rFonts w:ascii="돋움" w:eastAsia="돋움" w:hAnsi="돋움" w:cs="굴림" w:hint="eastAsia"/>
                <w:b/>
                <w:color w:val="7F7F7F" w:themeColor="text1" w:themeTint="80"/>
                <w:kern w:val="0"/>
                <w:sz w:val="16"/>
                <w:szCs w:val="16"/>
              </w:rPr>
              <w:t>참가 취소 시기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b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b/>
                <w:color w:val="7F7F7F" w:themeColor="text1" w:themeTint="80"/>
                <w:kern w:val="0"/>
                <w:sz w:val="16"/>
                <w:szCs w:val="16"/>
              </w:rPr>
              <w:t>위약금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E45B16" w:rsidRDefault="00D52A0E" w:rsidP="001A74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E11C4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1A7434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5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681E00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="001A7434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26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 이전 취소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50% 위약금 납부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873" w:rsidRDefault="00D52A0E" w:rsidP="001968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 w:val="16"/>
                <w:szCs w:val="16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E11C4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1A7434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5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="001A7434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27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~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</w:p>
          <w:p w:rsidR="00D52A0E" w:rsidRPr="00E45B16" w:rsidRDefault="00196873" w:rsidP="001A74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2019년 </w:t>
            </w:r>
            <w:r w:rsidR="002337B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7</w:t>
            </w:r>
            <w:r w:rsidR="00D52A0E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1A7434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7</w:t>
            </w:r>
            <w:r w:rsidR="00D52A0E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일까지 취소 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80% 위약금 납부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E45B16" w:rsidRDefault="00D52A0E" w:rsidP="00233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196873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2337B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7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2337B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8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 이후 취소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전액 위약금 납부</w:t>
            </w:r>
          </w:p>
        </w:tc>
      </w:tr>
    </w:tbl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E11C4E" w:rsidRDefault="00E11C4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E11C4E" w:rsidRDefault="00E11C4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제7조 해약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1.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는 다음의 경우 참가 신청을 해지할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전시자가 참가비를 기한 내에 완납하지 않은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전시자가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부스배정에 대한 이의로 인해 참가를 거부할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 전시 참가신청서와 상이한 물품을 전시할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- 전시자가 참가규정을 준수하지 않거나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진행에 위배되는 행위를 한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위 경우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납입한 참가비 반환을 청구할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제8조 보험, 보안 및 방화 안전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 안전관리에 최선을 다해 노력한다.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모든 전시품목의 안전관리에 대한 최종적인 책임은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있으며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이의 분실, 파손, 화재 등으로 인한 보상책임은 일체 지지 않는다.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전시시간은 물론 설치 및 철거기간 동안 모든 기자재 및 전시품에 대하여 보험에 가입할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4.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고의 또는 과실로 인한 파손, 화재 등의 사고로 인한 타 업체에 대한 손해배상은 가해 당사자의 책임으로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5.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장치물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및 전시장 내의 모든 자재는 소방법규에 따라 반드시 불연 처리가 되어야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6.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필요에 따라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화재 방지와 안전에 관련한 시정을 요구할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7.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박람회 운영과 안전에 문제가 있는 경우 특정인의 전시장 출입을 제한할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제9조 전시장 및 전시부스 관리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1. 전시회 운영 기간은 201</w:t>
      </w:r>
      <w:r w:rsidR="00D61B7B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9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년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8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월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8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일(목)부터</w:t>
      </w:r>
      <w:r w:rsidR="009222E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8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월</w:t>
      </w:r>
      <w:r w:rsidR="009222E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11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일(일)까지 이며, 전시장 사용 시간은 오전 9시부터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  오후 6시까지로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전시회 운영기간(4일) 동안 참가신청서에 명시한 전시품을 전시하고 부스 관리 책임자가 상주하여야 하며, 전시회 이미지를 실추시키는 일이 발생하지 않도록 부스관리에 만전을 기하여야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계약한 부스면적을 벗어나 전시하는 일체의 행위를 할 수 없으며 주최자는 이를 제지할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4. 부스 내 호객행위 및 이벤트 진행에 있어 타 업체의 상담 등에 지장을 초래하지 않도록 음향기구 사용을 금하며,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관람객 및 재물에 대한 안전과 타 업체에게 미치는 영향 등을 고려하여 시연하도록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만약 이를 위반할 경우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 운영상 안전을 위해 전시 중지 또는 부스 철거 등의 조치를 취할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5. 카드사와 연계한 부스 참여 및 카드영업 행위는 절대 할 수 없다. 만약 부스 내 카드영업 활동 발견 시 주최자는 즉시 퇴거 조치를 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6. 전시회 운영기간 내 전시품 사전 반출을 절대 금하고, 이를 위반하여 발생하는 전시회 이미지 타격 및 근접부스의 운영 손실에 대한 모든 손해는 전시자가 배상하며 참가비 환불 등 기타 청구를 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7.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전시자가 참가 규정을 준수하지 않거나 전시회 운영상에 있어서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진행에 위배되는 행위를 했을 경우 철거 또는 반출을 명 할 수 있으며 참가비 환불 등 기타 청구를 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8. 독립부스 신청 업체 중 자체시공을 할 경우 주최자와 협의 후 진행하여야 하며, 자체시공 서류를 필히 주최자에게 제출하여야 한다. 서류 미제출로 인하여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에게 피해가 발생할 경우 이는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가 전적으로 책임지며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에게 피해를 보상하여야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제10조 설치 철거 및 원상 복구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설치 및 철거는 배정된 전시면적에 주최자가 규정한 기간 내에 완료 되어야 하며,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설치 지연에 따른 손실이나 전시장에 대한 손상에 대하여 주최자에게 보상 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전시장내에 공사를 시행하였을 경우에는 전시품목 반출기한 내에 완전히 원상 복구 하여야 한다. 원상 복구가 충분치 못하거나 기간 내에 원상복구가 안 되었을 경우에는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임의로 처분하고, 이에 소요된 경비는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부담으로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제11조 보충 규정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필요한 경우 본 규정을 개정 또는 추가할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및</w:t>
      </w:r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proofErr w:type="spellStart"/>
      <w:r w:rsidR="002337B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수원컨벤션센터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의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제 규정을 준수하여야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제12조 분쟁 해결</w:t>
      </w:r>
    </w:p>
    <w:p w:rsidR="00A56B8A" w:rsidRPr="00681E00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본 참가규정과 관련하여</w:t>
      </w: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전시자간에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분쟁이 발생할 경우 쌍방 협의를 통해 관할 법원을 정하여 분쟁을 해결한다. 관할 법원에 대한 협의가 되지 않을 경우 서울중앙지방법원을 관할 법원으로 한다.</w:t>
      </w:r>
    </w:p>
    <w:sectPr w:rsidR="00A56B8A" w:rsidRPr="00681E00" w:rsidSect="008C30A5">
      <w:pgSz w:w="11906" w:h="16838"/>
      <w:pgMar w:top="39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86" w:rsidRDefault="00635C86" w:rsidP="00B821E8">
      <w:r>
        <w:separator/>
      </w:r>
    </w:p>
  </w:endnote>
  <w:endnote w:type="continuationSeparator" w:id="0">
    <w:p w:rsidR="00635C86" w:rsidRDefault="00635C86" w:rsidP="00B8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6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86" w:rsidRDefault="00635C86" w:rsidP="00B821E8">
      <w:r>
        <w:separator/>
      </w:r>
    </w:p>
  </w:footnote>
  <w:footnote w:type="continuationSeparator" w:id="0">
    <w:p w:rsidR="00635C86" w:rsidRDefault="00635C86" w:rsidP="00B82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595"/>
    <w:rsid w:val="00015E15"/>
    <w:rsid w:val="00033A79"/>
    <w:rsid w:val="00061C09"/>
    <w:rsid w:val="000D291C"/>
    <w:rsid w:val="000D6537"/>
    <w:rsid w:val="00171814"/>
    <w:rsid w:val="00174293"/>
    <w:rsid w:val="00177237"/>
    <w:rsid w:val="00191FAE"/>
    <w:rsid w:val="00194CAB"/>
    <w:rsid w:val="00196873"/>
    <w:rsid w:val="001A7434"/>
    <w:rsid w:val="001B2BA9"/>
    <w:rsid w:val="00204CDB"/>
    <w:rsid w:val="002337B5"/>
    <w:rsid w:val="00266D75"/>
    <w:rsid w:val="002B0E13"/>
    <w:rsid w:val="002E2D0A"/>
    <w:rsid w:val="003C2FA6"/>
    <w:rsid w:val="003F5898"/>
    <w:rsid w:val="00414D57"/>
    <w:rsid w:val="00443D67"/>
    <w:rsid w:val="00461DF1"/>
    <w:rsid w:val="0047779F"/>
    <w:rsid w:val="00486C50"/>
    <w:rsid w:val="004C3635"/>
    <w:rsid w:val="004C3D93"/>
    <w:rsid w:val="004F4878"/>
    <w:rsid w:val="00562529"/>
    <w:rsid w:val="005B3A1A"/>
    <w:rsid w:val="005D3994"/>
    <w:rsid w:val="005E164D"/>
    <w:rsid w:val="005F34EC"/>
    <w:rsid w:val="00635C86"/>
    <w:rsid w:val="00653004"/>
    <w:rsid w:val="00667DB3"/>
    <w:rsid w:val="00681E00"/>
    <w:rsid w:val="006D285A"/>
    <w:rsid w:val="006D5BB5"/>
    <w:rsid w:val="00735300"/>
    <w:rsid w:val="00756F8A"/>
    <w:rsid w:val="00771F2C"/>
    <w:rsid w:val="007C459F"/>
    <w:rsid w:val="008233FC"/>
    <w:rsid w:val="00824162"/>
    <w:rsid w:val="00892DE5"/>
    <w:rsid w:val="008C30A5"/>
    <w:rsid w:val="008D6068"/>
    <w:rsid w:val="008E5826"/>
    <w:rsid w:val="009215AC"/>
    <w:rsid w:val="009222E9"/>
    <w:rsid w:val="00A15C3E"/>
    <w:rsid w:val="00A20E4F"/>
    <w:rsid w:val="00A56B8A"/>
    <w:rsid w:val="00A6594A"/>
    <w:rsid w:val="00AA2C3C"/>
    <w:rsid w:val="00AB0D4A"/>
    <w:rsid w:val="00B444D7"/>
    <w:rsid w:val="00B821E8"/>
    <w:rsid w:val="00BC4493"/>
    <w:rsid w:val="00BC6C23"/>
    <w:rsid w:val="00BF1A74"/>
    <w:rsid w:val="00BF6F2D"/>
    <w:rsid w:val="00C00899"/>
    <w:rsid w:val="00C02478"/>
    <w:rsid w:val="00CD51BC"/>
    <w:rsid w:val="00D26CF0"/>
    <w:rsid w:val="00D33595"/>
    <w:rsid w:val="00D47AF6"/>
    <w:rsid w:val="00D52A0E"/>
    <w:rsid w:val="00D61B7B"/>
    <w:rsid w:val="00D760C8"/>
    <w:rsid w:val="00DA27EA"/>
    <w:rsid w:val="00DB4FB4"/>
    <w:rsid w:val="00E11C4E"/>
    <w:rsid w:val="00E24919"/>
    <w:rsid w:val="00E26D99"/>
    <w:rsid w:val="00E44643"/>
    <w:rsid w:val="00E45B16"/>
    <w:rsid w:val="00E952C0"/>
    <w:rsid w:val="00EA171C"/>
    <w:rsid w:val="00EB13E2"/>
    <w:rsid w:val="00F5204F"/>
    <w:rsid w:val="00F772EE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359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4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444D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56B8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821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B821E8"/>
  </w:style>
  <w:style w:type="paragraph" w:styleId="a7">
    <w:name w:val="footer"/>
    <w:basedOn w:val="a"/>
    <w:link w:val="Char1"/>
    <w:uiPriority w:val="99"/>
    <w:semiHidden/>
    <w:unhideWhenUsed/>
    <w:rsid w:val="00B821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B8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4B8B-1B4A-4187-A248-5A917A5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유아림</dc:creator>
  <cp:lastModifiedBy>박혜영</cp:lastModifiedBy>
  <cp:revision>20</cp:revision>
  <cp:lastPrinted>2019-02-20T06:10:00Z</cp:lastPrinted>
  <dcterms:created xsi:type="dcterms:W3CDTF">2018-01-26T06:13:00Z</dcterms:created>
  <dcterms:modified xsi:type="dcterms:W3CDTF">2019-05-09T00:27:00Z</dcterms:modified>
</cp:coreProperties>
</file>